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253D7" w14:textId="77777777" w:rsidR="00E3209F" w:rsidRDefault="00E3209F" w:rsidP="00E3209F">
      <w:pPr>
        <w:rPr>
          <w:b/>
          <w:sz w:val="32"/>
          <w:szCs w:val="32"/>
        </w:rPr>
      </w:pPr>
      <w:r w:rsidRPr="00E3209F">
        <w:rPr>
          <w:b/>
          <w:sz w:val="32"/>
          <w:szCs w:val="32"/>
        </w:rPr>
        <w:t xml:space="preserve">DRAFT MINUTES </w:t>
      </w:r>
    </w:p>
    <w:p w14:paraId="78712A2D" w14:textId="24871DAC" w:rsidR="00E3209F" w:rsidRPr="00E3209F" w:rsidRDefault="00E3209F" w:rsidP="00E3209F">
      <w:pPr>
        <w:rPr>
          <w:b/>
          <w:sz w:val="32"/>
          <w:szCs w:val="32"/>
        </w:rPr>
      </w:pPr>
      <w:r w:rsidRPr="00E3209F">
        <w:rPr>
          <w:b/>
          <w:sz w:val="32"/>
          <w:szCs w:val="32"/>
        </w:rPr>
        <w:t xml:space="preserve">BUSINESS LEADERSHIP GROUP   </w:t>
      </w:r>
    </w:p>
    <w:p w14:paraId="74B703B0" w14:textId="464E4137" w:rsidR="00E3209F" w:rsidRPr="00E3209F" w:rsidRDefault="00E3209F" w:rsidP="00E3209F">
      <w:pPr>
        <w:rPr>
          <w:b/>
          <w:sz w:val="32"/>
          <w:szCs w:val="32"/>
        </w:rPr>
      </w:pPr>
      <w:r w:rsidRPr="00E3209F">
        <w:rPr>
          <w:b/>
          <w:sz w:val="32"/>
          <w:szCs w:val="32"/>
        </w:rPr>
        <w:t>NFU, Rydon Lane, Exeter - Monday 5th March 2018 10.30am–12.30pm</w:t>
      </w:r>
    </w:p>
    <w:p w14:paraId="16FDAF0B" w14:textId="77777777" w:rsidR="00E3209F" w:rsidRDefault="00E3209F" w:rsidP="00E3209F"/>
    <w:p w14:paraId="2C157C9C" w14:textId="77777777" w:rsidR="00E3209F" w:rsidRPr="00E16CBF" w:rsidRDefault="00E3209F" w:rsidP="00E3209F">
      <w:pPr>
        <w:rPr>
          <w:b/>
          <w:u w:val="single"/>
        </w:rPr>
      </w:pPr>
      <w:r w:rsidRPr="00E16CBF">
        <w:rPr>
          <w:b/>
          <w:u w:val="single"/>
        </w:rPr>
        <w:t>Present</w:t>
      </w:r>
    </w:p>
    <w:p w14:paraId="4F5A484F" w14:textId="77777777" w:rsidR="00E3209F" w:rsidRPr="008868B0" w:rsidRDefault="00E3209F" w:rsidP="00E3209F">
      <w:pPr>
        <w:numPr>
          <w:ilvl w:val="0"/>
          <w:numId w:val="2"/>
        </w:numPr>
        <w:spacing w:before="120"/>
      </w:pPr>
      <w:r w:rsidRPr="008868B0">
        <w:t>Richard Stevens (RS) – Chairman/LEP Board member/ Business Representative (City Bus)</w:t>
      </w:r>
    </w:p>
    <w:p w14:paraId="5594DE28" w14:textId="77777777" w:rsidR="00E3209F" w:rsidRPr="008868B0" w:rsidRDefault="00E3209F" w:rsidP="00E3209F">
      <w:pPr>
        <w:numPr>
          <w:ilvl w:val="0"/>
          <w:numId w:val="2"/>
        </w:numPr>
        <w:spacing w:before="120"/>
      </w:pPr>
      <w:r w:rsidRPr="008868B0">
        <w:t>Amanda Ratsey (AR) – LEP Theme Lead (Plymouth City Council)</w:t>
      </w:r>
    </w:p>
    <w:p w14:paraId="4B1B8E1B" w14:textId="77777777" w:rsidR="00E3209F" w:rsidRPr="008868B0" w:rsidRDefault="00E3209F" w:rsidP="00E3209F">
      <w:pPr>
        <w:numPr>
          <w:ilvl w:val="0"/>
          <w:numId w:val="2"/>
        </w:numPr>
        <w:spacing w:before="120"/>
      </w:pPr>
      <w:r w:rsidRPr="008868B0">
        <w:t>Noel Stevens (NS) – ESIF Committee Representative/ Business Representative (Alder King)</w:t>
      </w:r>
    </w:p>
    <w:p w14:paraId="7B277906" w14:textId="77777777" w:rsidR="00E3209F" w:rsidRPr="008868B0" w:rsidRDefault="00E3209F" w:rsidP="00E3209F">
      <w:pPr>
        <w:numPr>
          <w:ilvl w:val="0"/>
          <w:numId w:val="2"/>
        </w:numPr>
        <w:spacing w:before="120"/>
      </w:pPr>
      <w:r w:rsidRPr="008868B0">
        <w:t xml:space="preserve">George </w:t>
      </w:r>
      <w:proofErr w:type="spellStart"/>
      <w:r w:rsidRPr="008868B0">
        <w:t>Cowcher</w:t>
      </w:r>
      <w:proofErr w:type="spellEnd"/>
      <w:r w:rsidRPr="008868B0">
        <w:t xml:space="preserve"> (GC) – Business Body Representative (Devon Chamber)</w:t>
      </w:r>
    </w:p>
    <w:p w14:paraId="345AC581" w14:textId="77777777" w:rsidR="00E3209F" w:rsidRPr="008868B0" w:rsidRDefault="00E3209F" w:rsidP="00E3209F">
      <w:pPr>
        <w:numPr>
          <w:ilvl w:val="0"/>
          <w:numId w:val="2"/>
        </w:numPr>
        <w:spacing w:before="120"/>
      </w:pPr>
      <w:r w:rsidRPr="008868B0">
        <w:t>Sue Wilkinson (SW) – Business Body Representative (FSB)</w:t>
      </w:r>
    </w:p>
    <w:p w14:paraId="1957B61D" w14:textId="77777777" w:rsidR="00E3209F" w:rsidRPr="009F2C18" w:rsidRDefault="00E3209F" w:rsidP="00215A26">
      <w:pPr>
        <w:numPr>
          <w:ilvl w:val="0"/>
          <w:numId w:val="2"/>
        </w:numPr>
        <w:spacing w:before="120"/>
      </w:pPr>
      <w:r w:rsidRPr="009F2C18">
        <w:t xml:space="preserve">Linda Middleton-Jones (LMJ) </w:t>
      </w:r>
      <w:r>
        <w:t>–</w:t>
      </w:r>
      <w:r w:rsidRPr="009F2C18">
        <w:t xml:space="preserve"> </w:t>
      </w:r>
      <w:r>
        <w:t>Business Representative (International Trade Matters)</w:t>
      </w:r>
    </w:p>
    <w:p w14:paraId="54F23E9D" w14:textId="77777777" w:rsidR="00E3209F" w:rsidRPr="009F2C18" w:rsidRDefault="00E3209F" w:rsidP="00215A26">
      <w:pPr>
        <w:numPr>
          <w:ilvl w:val="0"/>
          <w:numId w:val="2"/>
        </w:numPr>
        <w:spacing w:before="120"/>
      </w:pPr>
      <w:r w:rsidRPr="009F2C18">
        <w:t>Cllr Harvey Siggs</w:t>
      </w:r>
      <w:r>
        <w:t xml:space="preserve"> (CHS) – </w:t>
      </w:r>
      <w:proofErr w:type="spellStart"/>
      <w:r>
        <w:t>Councillor</w:t>
      </w:r>
      <w:proofErr w:type="spellEnd"/>
      <w:r>
        <w:t xml:space="preserve"> </w:t>
      </w:r>
      <w:proofErr w:type="spellStart"/>
      <w:r>
        <w:t>Mendip</w:t>
      </w:r>
      <w:proofErr w:type="spellEnd"/>
      <w:r>
        <w:t xml:space="preserve"> District Council</w:t>
      </w:r>
    </w:p>
    <w:p w14:paraId="6C590332" w14:textId="1FF57B08" w:rsidR="00E3209F" w:rsidRDefault="00E3209F" w:rsidP="00215A26">
      <w:pPr>
        <w:numPr>
          <w:ilvl w:val="0"/>
          <w:numId w:val="2"/>
        </w:numPr>
        <w:spacing w:before="120"/>
      </w:pPr>
      <w:r w:rsidRPr="009F2C18">
        <w:t>Robin Daniels</w:t>
      </w:r>
      <w:r>
        <w:t xml:space="preserve"> (RD) – </w:t>
      </w:r>
      <w:r w:rsidR="00E3272D" w:rsidRPr="008868B0">
        <w:t xml:space="preserve">Business Body Representative </w:t>
      </w:r>
      <w:r>
        <w:t>(DCBC)</w:t>
      </w:r>
    </w:p>
    <w:p w14:paraId="2DDC802A" w14:textId="77777777" w:rsidR="00E3209F" w:rsidRPr="008868B0" w:rsidRDefault="00E3209F" w:rsidP="00E3209F">
      <w:pPr>
        <w:numPr>
          <w:ilvl w:val="0"/>
          <w:numId w:val="2"/>
        </w:numPr>
        <w:spacing w:before="120"/>
      </w:pPr>
      <w:r w:rsidRPr="008868B0">
        <w:t>Julia Blaschke (JB) – Local Authority (Plymouth City Council)</w:t>
      </w:r>
    </w:p>
    <w:p w14:paraId="7F2D8D6A" w14:textId="77777777" w:rsidR="00E3209F" w:rsidRDefault="00E3209F" w:rsidP="00E3209F">
      <w:pPr>
        <w:numPr>
          <w:ilvl w:val="0"/>
          <w:numId w:val="2"/>
        </w:numPr>
        <w:spacing w:before="120"/>
      </w:pPr>
      <w:r w:rsidRPr="008868B0">
        <w:t>Heidi Hallam (HH) – LEP Partnership Manager</w:t>
      </w:r>
    </w:p>
    <w:p w14:paraId="11972AA0" w14:textId="77777777" w:rsidR="00E3209F" w:rsidRDefault="00E3209F" w:rsidP="00E3209F">
      <w:pPr>
        <w:numPr>
          <w:ilvl w:val="0"/>
          <w:numId w:val="2"/>
        </w:numPr>
        <w:spacing w:before="120"/>
      </w:pPr>
      <w:r w:rsidRPr="008868B0">
        <w:t>Eifion Jones (EJ) – LEP Strategy &amp; Operations Manager</w:t>
      </w:r>
    </w:p>
    <w:p w14:paraId="6F4AED0D" w14:textId="77777777" w:rsidR="00E3209F" w:rsidRPr="008868B0" w:rsidRDefault="00E3209F" w:rsidP="00E3209F">
      <w:pPr>
        <w:numPr>
          <w:ilvl w:val="0"/>
          <w:numId w:val="2"/>
        </w:numPr>
        <w:spacing w:before="120"/>
      </w:pPr>
      <w:r w:rsidRPr="008868B0">
        <w:t>Martha Wilkinson (MW) – Social Economy/LEP Board member (Devon Community Foundation)</w:t>
      </w:r>
    </w:p>
    <w:p w14:paraId="2874FD04" w14:textId="77777777" w:rsidR="00E3209F" w:rsidRDefault="00E3209F" w:rsidP="00E3209F">
      <w:pPr>
        <w:numPr>
          <w:ilvl w:val="0"/>
          <w:numId w:val="2"/>
        </w:numPr>
        <w:spacing w:before="120"/>
      </w:pPr>
    </w:p>
    <w:p w14:paraId="2B1B4E82" w14:textId="77777777" w:rsidR="00E3209F" w:rsidRPr="00E16CBF" w:rsidRDefault="00E3209F" w:rsidP="00E3209F">
      <w:pPr>
        <w:numPr>
          <w:ilvl w:val="0"/>
          <w:numId w:val="2"/>
        </w:numPr>
        <w:spacing w:before="120"/>
        <w:rPr>
          <w:b/>
          <w:u w:val="single"/>
        </w:rPr>
      </w:pPr>
      <w:r w:rsidRPr="00E16CBF">
        <w:rPr>
          <w:b/>
          <w:u w:val="single"/>
        </w:rPr>
        <w:t>Supporting Officers</w:t>
      </w:r>
    </w:p>
    <w:p w14:paraId="519F92B7" w14:textId="77777777" w:rsidR="00E3209F" w:rsidRPr="008868B0" w:rsidRDefault="00E3209F" w:rsidP="00E3209F">
      <w:pPr>
        <w:numPr>
          <w:ilvl w:val="0"/>
          <w:numId w:val="2"/>
        </w:numPr>
        <w:spacing w:before="120"/>
      </w:pPr>
      <w:r>
        <w:t xml:space="preserve">Colin Bettison </w:t>
      </w:r>
      <w:r w:rsidRPr="008868B0">
        <w:t>(</w:t>
      </w:r>
      <w:r>
        <w:t>CB</w:t>
      </w:r>
      <w:r w:rsidRPr="008868B0">
        <w:t>) – Plymouth City Council</w:t>
      </w:r>
    </w:p>
    <w:p w14:paraId="71CC46E0" w14:textId="77777777" w:rsidR="00E3209F" w:rsidRDefault="00E3209F" w:rsidP="00E3209F">
      <w:pPr>
        <w:pStyle w:val="Pageheading"/>
      </w:pPr>
    </w:p>
    <w:p w14:paraId="44C7FBC2" w14:textId="77777777" w:rsidR="00E3209F" w:rsidRPr="00E16CBF" w:rsidRDefault="00E3209F" w:rsidP="00E3209F">
      <w:pPr>
        <w:numPr>
          <w:ilvl w:val="0"/>
          <w:numId w:val="2"/>
        </w:numPr>
        <w:spacing w:before="120"/>
        <w:rPr>
          <w:b/>
        </w:rPr>
      </w:pPr>
      <w:r w:rsidRPr="00E16CBF">
        <w:rPr>
          <w:b/>
          <w:u w:val="single"/>
        </w:rPr>
        <w:t>Apolo</w:t>
      </w:r>
      <w:bookmarkStart w:id="0" w:name="_GoBack"/>
      <w:bookmarkEnd w:id="0"/>
      <w:r w:rsidRPr="00E16CBF">
        <w:rPr>
          <w:b/>
          <w:u w:val="single"/>
        </w:rPr>
        <w:t>gies</w:t>
      </w:r>
    </w:p>
    <w:p w14:paraId="47120908" w14:textId="77777777" w:rsidR="00E3209F" w:rsidRPr="008868B0" w:rsidRDefault="00E3209F" w:rsidP="00E3209F">
      <w:pPr>
        <w:numPr>
          <w:ilvl w:val="0"/>
          <w:numId w:val="2"/>
        </w:numPr>
        <w:spacing w:before="120"/>
      </w:pPr>
      <w:r w:rsidRPr="008868B0">
        <w:t>Chris Evans (CE) – R&amp;D and Innovation (University of Exeter)</w:t>
      </w:r>
    </w:p>
    <w:p w14:paraId="19F163A8" w14:textId="77777777" w:rsidR="00E3209F" w:rsidRPr="008868B0" w:rsidRDefault="00E3209F" w:rsidP="00E3209F">
      <w:pPr>
        <w:numPr>
          <w:ilvl w:val="0"/>
          <w:numId w:val="2"/>
        </w:numPr>
        <w:spacing w:before="120"/>
      </w:pPr>
      <w:r w:rsidRPr="008868B0">
        <w:t>Adrian Dawson (AD) – R&amp;D and Innovation (University of Plymouth)</w:t>
      </w:r>
    </w:p>
    <w:p w14:paraId="5C88DF26" w14:textId="77777777" w:rsidR="00E3209F" w:rsidRPr="008868B0" w:rsidRDefault="00E3209F" w:rsidP="00E3209F">
      <w:pPr>
        <w:numPr>
          <w:ilvl w:val="0"/>
          <w:numId w:val="2"/>
        </w:numPr>
        <w:spacing w:before="120"/>
      </w:pPr>
      <w:r w:rsidRPr="008868B0">
        <w:t>Brendon Noble (BN) – R&amp;D and Innovation (University of St Mark and St John)</w:t>
      </w:r>
    </w:p>
    <w:p w14:paraId="09E59AB6" w14:textId="77777777" w:rsidR="00E3209F" w:rsidRDefault="00E3209F" w:rsidP="00215A26">
      <w:pPr>
        <w:numPr>
          <w:ilvl w:val="0"/>
          <w:numId w:val="2"/>
        </w:numPr>
        <w:spacing w:before="120"/>
      </w:pPr>
      <w:r>
        <w:t>Paul Hickson (PH) – Somerset County Council</w:t>
      </w:r>
    </w:p>
    <w:p w14:paraId="486CECCB" w14:textId="77777777" w:rsidR="00E3209F" w:rsidRDefault="00E3209F" w:rsidP="00215A26">
      <w:pPr>
        <w:numPr>
          <w:ilvl w:val="0"/>
          <w:numId w:val="2"/>
        </w:numPr>
        <w:spacing w:before="120"/>
      </w:pPr>
      <w:r>
        <w:t xml:space="preserve">Alistair </w:t>
      </w:r>
      <w:proofErr w:type="spellStart"/>
      <w:r>
        <w:t>Handyside</w:t>
      </w:r>
      <w:proofErr w:type="spellEnd"/>
      <w:r>
        <w:t xml:space="preserve"> (AH) – Tourism Alliance</w:t>
      </w:r>
    </w:p>
    <w:p w14:paraId="62451019" w14:textId="2DA78E1B" w:rsidR="00215A26" w:rsidRDefault="00215A26" w:rsidP="00215A26">
      <w:pPr>
        <w:numPr>
          <w:ilvl w:val="0"/>
          <w:numId w:val="2"/>
        </w:numPr>
        <w:spacing w:before="120"/>
      </w:pPr>
      <w:r>
        <w:t xml:space="preserve">Carl Wyard (CW) - </w:t>
      </w:r>
      <w:r w:rsidRPr="008868B0">
        <w:t>Local Authority</w:t>
      </w:r>
      <w:r>
        <w:t xml:space="preserve"> (TDA) </w:t>
      </w:r>
    </w:p>
    <w:p w14:paraId="7376BFC3" w14:textId="564103FD" w:rsidR="00215A26" w:rsidRDefault="00215A26" w:rsidP="00215A26">
      <w:pPr>
        <w:numPr>
          <w:ilvl w:val="0"/>
          <w:numId w:val="2"/>
        </w:numPr>
        <w:spacing w:before="120"/>
      </w:pPr>
      <w:r>
        <w:lastRenderedPageBreak/>
        <w:t xml:space="preserve">Paul Thomas (PT) - </w:t>
      </w:r>
      <w:r w:rsidRPr="008868B0">
        <w:t>Local Authority</w:t>
      </w:r>
      <w:r>
        <w:t xml:space="preserve"> (Devon County Council)</w:t>
      </w:r>
    </w:p>
    <w:p w14:paraId="15C4F5D3" w14:textId="77777777" w:rsidR="00E3209F" w:rsidRDefault="00E3209F" w:rsidP="00E3209F"/>
    <w:tbl>
      <w:tblPr>
        <w:tblStyle w:val="Corporatetablestyle"/>
        <w:tblW w:w="0" w:type="auto"/>
        <w:tblLook w:val="04A0" w:firstRow="1" w:lastRow="0" w:firstColumn="1" w:lastColumn="0" w:noHBand="0" w:noVBand="1"/>
      </w:tblPr>
      <w:tblGrid>
        <w:gridCol w:w="777"/>
        <w:gridCol w:w="6582"/>
        <w:gridCol w:w="998"/>
      </w:tblGrid>
      <w:tr w:rsidR="00E3209F" w14:paraId="26E9DF3A" w14:textId="77777777" w:rsidTr="00640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0" w:type="dxa"/>
          </w:tcPr>
          <w:p w14:paraId="40175D78" w14:textId="77777777" w:rsidR="00E3209F" w:rsidRDefault="00E3209F" w:rsidP="0064037F"/>
        </w:tc>
        <w:tc>
          <w:tcPr>
            <w:tcW w:w="8031" w:type="dxa"/>
          </w:tcPr>
          <w:p w14:paraId="5B6998D0" w14:textId="77777777" w:rsidR="00E3209F" w:rsidRDefault="00E3209F" w:rsidP="0064037F">
            <w:r>
              <w:t>Agenda Item</w:t>
            </w:r>
          </w:p>
        </w:tc>
        <w:tc>
          <w:tcPr>
            <w:tcW w:w="1105" w:type="dxa"/>
          </w:tcPr>
          <w:p w14:paraId="7D1843B1" w14:textId="77777777" w:rsidR="00E3209F" w:rsidRDefault="00E3209F" w:rsidP="0064037F">
            <w:r>
              <w:t>Lead</w:t>
            </w:r>
          </w:p>
        </w:tc>
      </w:tr>
      <w:tr w:rsidR="00E3209F" w14:paraId="7266C447" w14:textId="77777777" w:rsidTr="0064037F">
        <w:tc>
          <w:tcPr>
            <w:tcW w:w="900" w:type="dxa"/>
          </w:tcPr>
          <w:p w14:paraId="75258C8F" w14:textId="77777777" w:rsidR="00E3209F" w:rsidRDefault="00E3209F" w:rsidP="0064037F">
            <w:r>
              <w:t>1</w:t>
            </w:r>
          </w:p>
        </w:tc>
        <w:tc>
          <w:tcPr>
            <w:tcW w:w="8031" w:type="dxa"/>
          </w:tcPr>
          <w:p w14:paraId="3C8E37A5" w14:textId="77777777" w:rsidR="00E3209F" w:rsidRPr="002A2A82" w:rsidRDefault="00E3209F" w:rsidP="0064037F">
            <w:pPr>
              <w:rPr>
                <w:b/>
              </w:rPr>
            </w:pPr>
            <w:r w:rsidRPr="002A2A82">
              <w:rPr>
                <w:b/>
              </w:rPr>
              <w:t>Welcome, introduction and apologies</w:t>
            </w:r>
          </w:p>
          <w:p w14:paraId="36F98BC9" w14:textId="77777777" w:rsidR="00E3209F" w:rsidRDefault="00E3209F" w:rsidP="0064037F">
            <w:r w:rsidRPr="00AE0A63">
              <w:rPr>
                <w:b/>
              </w:rPr>
              <w:t>RS</w:t>
            </w:r>
            <w:r>
              <w:t xml:space="preserve"> introduced the meeting and gave apologies as listed above.</w:t>
            </w:r>
          </w:p>
        </w:tc>
        <w:tc>
          <w:tcPr>
            <w:tcW w:w="1105" w:type="dxa"/>
          </w:tcPr>
          <w:p w14:paraId="1E746581" w14:textId="77777777" w:rsidR="00E3209F" w:rsidRPr="009559BD" w:rsidRDefault="00E3209F" w:rsidP="0064037F">
            <w:pPr>
              <w:rPr>
                <w:b/>
              </w:rPr>
            </w:pPr>
            <w:r w:rsidRPr="009559BD">
              <w:rPr>
                <w:b/>
              </w:rPr>
              <w:t>RS</w:t>
            </w:r>
          </w:p>
        </w:tc>
      </w:tr>
      <w:tr w:rsidR="00E3209F" w14:paraId="7F4C00C6" w14:textId="77777777" w:rsidTr="0064037F">
        <w:tc>
          <w:tcPr>
            <w:tcW w:w="900" w:type="dxa"/>
          </w:tcPr>
          <w:p w14:paraId="6B84BD65" w14:textId="77777777" w:rsidR="00E3209F" w:rsidRDefault="00E3209F" w:rsidP="0064037F">
            <w:r>
              <w:t>2</w:t>
            </w:r>
          </w:p>
        </w:tc>
        <w:tc>
          <w:tcPr>
            <w:tcW w:w="8031" w:type="dxa"/>
          </w:tcPr>
          <w:p w14:paraId="5E62B138" w14:textId="77777777" w:rsidR="00E3209F" w:rsidRDefault="00E3209F" w:rsidP="00E3209F">
            <w:pPr>
              <w:numPr>
                <w:ilvl w:val="0"/>
                <w:numId w:val="2"/>
              </w:numPr>
              <w:spacing w:before="120"/>
              <w:rPr>
                <w:b/>
                <w:sz w:val="24"/>
              </w:rPr>
            </w:pPr>
            <w:r w:rsidRPr="008868B0">
              <w:rPr>
                <w:b/>
                <w:sz w:val="24"/>
              </w:rPr>
              <w:t>Conflicts of Interest</w:t>
            </w:r>
          </w:p>
          <w:p w14:paraId="0B358FFB" w14:textId="3E0BB5AA" w:rsidR="00E3209F" w:rsidRPr="00692401" w:rsidRDefault="00E3209F" w:rsidP="00E3209F">
            <w:pPr>
              <w:numPr>
                <w:ilvl w:val="0"/>
                <w:numId w:val="2"/>
              </w:numPr>
              <w:spacing w:before="120"/>
              <w:rPr>
                <w:szCs w:val="22"/>
              </w:rPr>
            </w:pPr>
            <w:r w:rsidRPr="00D96A77">
              <w:rPr>
                <w:szCs w:val="22"/>
              </w:rPr>
              <w:t xml:space="preserve">Conflicts were declared </w:t>
            </w:r>
            <w:r>
              <w:rPr>
                <w:szCs w:val="22"/>
              </w:rPr>
              <w:t xml:space="preserve">by RS, LMJ, GC, </w:t>
            </w:r>
            <w:proofErr w:type="gramStart"/>
            <w:r w:rsidR="00E3272D">
              <w:rPr>
                <w:szCs w:val="22"/>
              </w:rPr>
              <w:t>RD</w:t>
            </w:r>
            <w:proofErr w:type="gramEnd"/>
            <w:r w:rsidR="00E3272D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&amp; </w:t>
            </w:r>
            <w:r w:rsidR="00E3272D">
              <w:rPr>
                <w:szCs w:val="22"/>
              </w:rPr>
              <w:t>SW</w:t>
            </w:r>
            <w:r>
              <w:rPr>
                <w:szCs w:val="22"/>
              </w:rPr>
              <w:t xml:space="preserve"> </w:t>
            </w:r>
            <w:r w:rsidRPr="00D96A77">
              <w:rPr>
                <w:szCs w:val="22"/>
              </w:rPr>
              <w:t>for the Growth Hub item</w:t>
            </w:r>
            <w:r>
              <w:rPr>
                <w:szCs w:val="22"/>
              </w:rPr>
              <w:t>.</w:t>
            </w:r>
            <w:r w:rsidR="00215A26">
              <w:rPr>
                <w:szCs w:val="22"/>
              </w:rPr>
              <w:t xml:space="preserve"> HH declared an interest in EPIC.</w:t>
            </w:r>
          </w:p>
        </w:tc>
        <w:tc>
          <w:tcPr>
            <w:tcW w:w="1105" w:type="dxa"/>
          </w:tcPr>
          <w:p w14:paraId="20E15379" w14:textId="77777777" w:rsidR="00E3209F" w:rsidRPr="009559BD" w:rsidRDefault="00E3209F" w:rsidP="0064037F">
            <w:pPr>
              <w:rPr>
                <w:b/>
              </w:rPr>
            </w:pPr>
            <w:r w:rsidRPr="009559BD">
              <w:rPr>
                <w:b/>
              </w:rPr>
              <w:t>RS</w:t>
            </w:r>
          </w:p>
        </w:tc>
      </w:tr>
      <w:tr w:rsidR="00E3209F" w14:paraId="53B7680B" w14:textId="77777777" w:rsidTr="0064037F">
        <w:tc>
          <w:tcPr>
            <w:tcW w:w="900" w:type="dxa"/>
          </w:tcPr>
          <w:p w14:paraId="21C6B87F" w14:textId="77777777" w:rsidR="00E3209F" w:rsidRDefault="00E3209F" w:rsidP="0064037F">
            <w:r>
              <w:t>3</w:t>
            </w:r>
          </w:p>
        </w:tc>
        <w:tc>
          <w:tcPr>
            <w:tcW w:w="8031" w:type="dxa"/>
          </w:tcPr>
          <w:p w14:paraId="5FA0B0AF" w14:textId="77777777" w:rsidR="00E3209F" w:rsidRDefault="00E3209F" w:rsidP="00E3209F">
            <w:pPr>
              <w:numPr>
                <w:ilvl w:val="0"/>
                <w:numId w:val="2"/>
              </w:numPr>
              <w:spacing w:before="120"/>
              <w:rPr>
                <w:b/>
                <w:sz w:val="24"/>
              </w:rPr>
            </w:pPr>
            <w:r w:rsidRPr="008868B0">
              <w:rPr>
                <w:b/>
                <w:sz w:val="24"/>
              </w:rPr>
              <w:t>Minutes of Last Meeting and Matters Arising</w:t>
            </w:r>
          </w:p>
          <w:p w14:paraId="32A70D88" w14:textId="77777777" w:rsidR="00E3209F" w:rsidRPr="00692401" w:rsidRDefault="00E3209F" w:rsidP="00E3209F">
            <w:pPr>
              <w:numPr>
                <w:ilvl w:val="0"/>
                <w:numId w:val="2"/>
              </w:numPr>
              <w:spacing w:before="120"/>
              <w:rPr>
                <w:b/>
                <w:szCs w:val="22"/>
              </w:rPr>
            </w:pPr>
            <w:r w:rsidRPr="00AE0A63">
              <w:rPr>
                <w:b/>
                <w:szCs w:val="22"/>
              </w:rPr>
              <w:t>AR</w:t>
            </w:r>
            <w:r w:rsidRPr="00692401">
              <w:rPr>
                <w:szCs w:val="22"/>
              </w:rPr>
              <w:t xml:space="preserve"> – </w:t>
            </w:r>
            <w:r>
              <w:rPr>
                <w:szCs w:val="22"/>
              </w:rPr>
              <w:t>PCC</w:t>
            </w:r>
            <w:r w:rsidRPr="00692401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work on </w:t>
            </w:r>
            <w:r w:rsidRPr="00692401">
              <w:rPr>
                <w:szCs w:val="22"/>
              </w:rPr>
              <w:t>a SharePoint system</w:t>
            </w:r>
            <w:r>
              <w:rPr>
                <w:szCs w:val="22"/>
              </w:rPr>
              <w:t xml:space="preserve"> is still progressing</w:t>
            </w:r>
            <w:r w:rsidRPr="00692401">
              <w:rPr>
                <w:szCs w:val="22"/>
              </w:rPr>
              <w:t>.</w:t>
            </w:r>
          </w:p>
          <w:p w14:paraId="4DBED9B8" w14:textId="77777777" w:rsidR="00E3209F" w:rsidRDefault="00E3209F" w:rsidP="00E3209F">
            <w:pPr>
              <w:numPr>
                <w:ilvl w:val="0"/>
                <w:numId w:val="2"/>
              </w:numPr>
              <w:spacing w:before="120"/>
            </w:pPr>
            <w:r>
              <w:rPr>
                <w:b/>
                <w:szCs w:val="22"/>
              </w:rPr>
              <w:t>JB</w:t>
            </w:r>
            <w:r w:rsidRPr="00AE0A63">
              <w:rPr>
                <w:b/>
                <w:szCs w:val="22"/>
              </w:rPr>
              <w:t xml:space="preserve"> </w:t>
            </w:r>
            <w:r w:rsidRPr="00692401">
              <w:rPr>
                <w:szCs w:val="22"/>
              </w:rPr>
              <w:t xml:space="preserve">– </w:t>
            </w:r>
            <w:r>
              <w:rPr>
                <w:szCs w:val="22"/>
              </w:rPr>
              <w:t>There is an increasing level of scrutiny of LEPs and an update to the Conflicts of Interest will soon be issued.</w:t>
            </w:r>
          </w:p>
        </w:tc>
        <w:tc>
          <w:tcPr>
            <w:tcW w:w="1105" w:type="dxa"/>
          </w:tcPr>
          <w:p w14:paraId="2DB35457" w14:textId="77777777" w:rsidR="00E3209F" w:rsidRPr="009559BD" w:rsidRDefault="00E3209F" w:rsidP="0064037F">
            <w:pPr>
              <w:rPr>
                <w:b/>
              </w:rPr>
            </w:pPr>
            <w:r w:rsidRPr="009559BD">
              <w:rPr>
                <w:b/>
              </w:rPr>
              <w:t>RS</w:t>
            </w:r>
          </w:p>
        </w:tc>
      </w:tr>
      <w:tr w:rsidR="00E3209F" w14:paraId="12ABA909" w14:textId="77777777" w:rsidTr="0064037F">
        <w:tc>
          <w:tcPr>
            <w:tcW w:w="900" w:type="dxa"/>
          </w:tcPr>
          <w:p w14:paraId="3E1F510D" w14:textId="77777777" w:rsidR="00E3209F" w:rsidRDefault="00E3209F" w:rsidP="0064037F">
            <w:r>
              <w:t>4</w:t>
            </w:r>
          </w:p>
        </w:tc>
        <w:tc>
          <w:tcPr>
            <w:tcW w:w="8031" w:type="dxa"/>
          </w:tcPr>
          <w:p w14:paraId="52753E82" w14:textId="77777777" w:rsidR="00E3209F" w:rsidRDefault="00E3209F" w:rsidP="0064037F">
            <w:pPr>
              <w:rPr>
                <w:b/>
              </w:rPr>
            </w:pPr>
            <w:r w:rsidRPr="00FD275F">
              <w:rPr>
                <w:b/>
              </w:rPr>
              <w:t>Growth Deal and UGF Update</w:t>
            </w:r>
          </w:p>
          <w:p w14:paraId="76EBD272" w14:textId="7DB20BBE" w:rsidR="00E3209F" w:rsidRDefault="00E3209F" w:rsidP="0064037F">
            <w:r>
              <w:t xml:space="preserve">CB gave an update on Growth Deal and UGF projects. All GD 1 projects have signed offer letters and have started (or completed) construction. GD 2: Several projects are still working through their offer letter conditions and one project is still in appraisal. GD 3: We are awaiting updated business cases. </w:t>
            </w:r>
          </w:p>
          <w:p w14:paraId="4FF55BB8" w14:textId="77777777" w:rsidR="00E3209F" w:rsidRDefault="00E3209F" w:rsidP="0064037F">
            <w:r>
              <w:t xml:space="preserve">Five UGF projects now have signed Funding Agreements, with three still progressing. </w:t>
            </w:r>
            <w:proofErr w:type="spellStart"/>
            <w:r>
              <w:t>Pathfields</w:t>
            </w:r>
            <w:proofErr w:type="spellEnd"/>
            <w:r>
              <w:t xml:space="preserve"> was approved at SIP and pre-offer conditions are now being worked on. </w:t>
            </w:r>
            <w:proofErr w:type="spellStart"/>
            <w:r>
              <w:t>Claylands</w:t>
            </w:r>
            <w:proofErr w:type="spellEnd"/>
            <w:r>
              <w:t xml:space="preserve"> are working on pre-planning conditions, and we are waiting for an update from </w:t>
            </w:r>
            <w:proofErr w:type="spellStart"/>
            <w:r>
              <w:t>Caddsdown</w:t>
            </w:r>
            <w:proofErr w:type="spellEnd"/>
            <w:r>
              <w:t xml:space="preserve"> Blue on their state aid position.</w:t>
            </w:r>
          </w:p>
          <w:p w14:paraId="12CC88E0" w14:textId="77777777" w:rsidR="00E3209F" w:rsidRPr="00BE2C9D" w:rsidRDefault="00E3209F" w:rsidP="0064037F"/>
        </w:tc>
        <w:tc>
          <w:tcPr>
            <w:tcW w:w="1105" w:type="dxa"/>
          </w:tcPr>
          <w:p w14:paraId="4BABA37C" w14:textId="77777777" w:rsidR="00E3209F" w:rsidRPr="00B05C65" w:rsidRDefault="00E3209F" w:rsidP="0064037F">
            <w:pPr>
              <w:rPr>
                <w:b/>
              </w:rPr>
            </w:pPr>
            <w:r>
              <w:rPr>
                <w:b/>
              </w:rPr>
              <w:t>CB</w:t>
            </w:r>
          </w:p>
        </w:tc>
      </w:tr>
      <w:tr w:rsidR="00E3209F" w14:paraId="1CDAB6FF" w14:textId="77777777" w:rsidTr="0064037F">
        <w:tc>
          <w:tcPr>
            <w:tcW w:w="900" w:type="dxa"/>
          </w:tcPr>
          <w:p w14:paraId="5E8081B4" w14:textId="77777777" w:rsidR="00E3209F" w:rsidRDefault="00E3209F" w:rsidP="0064037F">
            <w:r>
              <w:t>5</w:t>
            </w:r>
          </w:p>
        </w:tc>
        <w:tc>
          <w:tcPr>
            <w:tcW w:w="8031" w:type="dxa"/>
          </w:tcPr>
          <w:p w14:paraId="02FCC284" w14:textId="77777777" w:rsidR="00E3209F" w:rsidRPr="009559BD" w:rsidRDefault="00E3209F" w:rsidP="0064037F">
            <w:pPr>
              <w:rPr>
                <w:b/>
              </w:rPr>
            </w:pPr>
            <w:r>
              <w:rPr>
                <w:b/>
              </w:rPr>
              <w:t>Growth Hub Future Direction</w:t>
            </w:r>
          </w:p>
          <w:p w14:paraId="08D29D01" w14:textId="77777777" w:rsidR="006A2D4C" w:rsidRDefault="00E3209F" w:rsidP="0064037F">
            <w:r w:rsidRPr="00AE0A63">
              <w:rPr>
                <w:b/>
              </w:rPr>
              <w:t>AR</w:t>
            </w:r>
            <w:r>
              <w:t xml:space="preserve"> – Presented the Growth Hub Options Paper, and also gave an update on a meeting with Karen Leigh of BEIS, who has been visiting all Growth Hubs to discuss performance and the new Principles of Funding that LEPS/Growth Hubs are required to respond to, as these will form the basis of the contract for the 18/19 funding from government. </w:t>
            </w:r>
          </w:p>
          <w:p w14:paraId="7A786785" w14:textId="5748285B" w:rsidR="00E3209F" w:rsidRDefault="00E3209F" w:rsidP="0064037F">
            <w:r>
              <w:t>Following the presentation a round</w:t>
            </w:r>
            <w:r w:rsidR="006A2D4C">
              <w:t xml:space="preserve"> table discussion took place and several actions were agreed.</w:t>
            </w:r>
          </w:p>
          <w:p w14:paraId="35BC112D" w14:textId="77777777" w:rsidR="00E3209F" w:rsidRPr="00E3209F" w:rsidRDefault="00E3209F" w:rsidP="0064037F">
            <w:pPr>
              <w:rPr>
                <w:b/>
              </w:rPr>
            </w:pPr>
          </w:p>
          <w:p w14:paraId="0AEBCBB6" w14:textId="77777777" w:rsidR="00E3209F" w:rsidRPr="00E3209F" w:rsidRDefault="00E3209F" w:rsidP="0064037F">
            <w:pPr>
              <w:rPr>
                <w:b/>
              </w:rPr>
            </w:pPr>
            <w:r w:rsidRPr="00E3209F">
              <w:rPr>
                <w:b/>
              </w:rPr>
              <w:t>Actions:</w:t>
            </w:r>
          </w:p>
          <w:p w14:paraId="12F2A8DC" w14:textId="42233726" w:rsidR="00E3209F" w:rsidRDefault="00E3209F" w:rsidP="0064037F">
            <w:r>
              <w:t xml:space="preserve">Undertake a Gap Analysis between what BEIS are now asking for and what the Growth Hub is delivering </w:t>
            </w:r>
          </w:p>
          <w:p w14:paraId="0244CC0E" w14:textId="5FECE6F5" w:rsidR="00E3209F" w:rsidRDefault="006A2D4C" w:rsidP="0064037F">
            <w:r>
              <w:t>R</w:t>
            </w:r>
            <w:r w:rsidR="00E3209F">
              <w:t xml:space="preserve">efine option analysis and bring forward for discussion </w:t>
            </w:r>
            <w:r>
              <w:t>at the next meeting</w:t>
            </w:r>
          </w:p>
          <w:p w14:paraId="4829F6BA" w14:textId="5D7D08D8" w:rsidR="00E3209F" w:rsidRDefault="00E3209F" w:rsidP="0064037F">
            <w:r>
              <w:t xml:space="preserve">Establish procurement timeframes </w:t>
            </w:r>
            <w:r w:rsidR="006A2D4C">
              <w:t>for</w:t>
            </w:r>
            <w:r>
              <w:t xml:space="preserve"> different options</w:t>
            </w:r>
          </w:p>
          <w:p w14:paraId="3065878A" w14:textId="34DFF807" w:rsidR="00E3209F" w:rsidRDefault="00E3209F" w:rsidP="0064037F">
            <w:r>
              <w:t xml:space="preserve"> </w:t>
            </w:r>
          </w:p>
        </w:tc>
        <w:tc>
          <w:tcPr>
            <w:tcW w:w="1105" w:type="dxa"/>
          </w:tcPr>
          <w:p w14:paraId="6E8A1CA8" w14:textId="77777777" w:rsidR="00E3209F" w:rsidRDefault="00E3209F" w:rsidP="0064037F">
            <w:pPr>
              <w:rPr>
                <w:b/>
              </w:rPr>
            </w:pPr>
            <w:r w:rsidRPr="009559BD">
              <w:rPr>
                <w:b/>
              </w:rPr>
              <w:t>AR</w:t>
            </w:r>
          </w:p>
          <w:p w14:paraId="437A5CAE" w14:textId="77777777" w:rsidR="00E3209F" w:rsidRDefault="00E3209F" w:rsidP="0064037F">
            <w:pPr>
              <w:rPr>
                <w:b/>
              </w:rPr>
            </w:pPr>
          </w:p>
          <w:p w14:paraId="48425E98" w14:textId="77777777" w:rsidR="00E3209F" w:rsidRDefault="00E3209F" w:rsidP="0064037F">
            <w:pPr>
              <w:rPr>
                <w:b/>
              </w:rPr>
            </w:pPr>
          </w:p>
          <w:p w14:paraId="3533CFD3" w14:textId="77777777" w:rsidR="00E3209F" w:rsidRDefault="00E3209F" w:rsidP="0064037F">
            <w:pPr>
              <w:rPr>
                <w:b/>
              </w:rPr>
            </w:pPr>
          </w:p>
          <w:p w14:paraId="1FB8ACFE" w14:textId="77777777" w:rsidR="00E3209F" w:rsidRDefault="00E3209F" w:rsidP="0064037F">
            <w:pPr>
              <w:rPr>
                <w:b/>
              </w:rPr>
            </w:pPr>
          </w:p>
          <w:p w14:paraId="0AD14FDD" w14:textId="77777777" w:rsidR="00E3209F" w:rsidRDefault="00E3209F" w:rsidP="0064037F">
            <w:pPr>
              <w:rPr>
                <w:b/>
              </w:rPr>
            </w:pPr>
          </w:p>
          <w:p w14:paraId="1AF17E9F" w14:textId="77777777" w:rsidR="00E3209F" w:rsidRDefault="00E3209F" w:rsidP="0064037F">
            <w:pPr>
              <w:rPr>
                <w:b/>
              </w:rPr>
            </w:pPr>
          </w:p>
          <w:p w14:paraId="3D93491E" w14:textId="77777777" w:rsidR="00E3209F" w:rsidRDefault="00E3209F" w:rsidP="0064037F">
            <w:pPr>
              <w:rPr>
                <w:b/>
              </w:rPr>
            </w:pPr>
          </w:p>
          <w:p w14:paraId="5668D5F2" w14:textId="77777777" w:rsidR="00E3209F" w:rsidRDefault="00E3209F" w:rsidP="0064037F">
            <w:pPr>
              <w:rPr>
                <w:b/>
              </w:rPr>
            </w:pPr>
          </w:p>
          <w:p w14:paraId="0EE47AC9" w14:textId="6A52090B" w:rsidR="00E3209F" w:rsidRDefault="006A2D4C" w:rsidP="0064037F">
            <w:pPr>
              <w:rPr>
                <w:b/>
              </w:rPr>
            </w:pPr>
            <w:r>
              <w:rPr>
                <w:b/>
              </w:rPr>
              <w:t>AR</w:t>
            </w:r>
          </w:p>
          <w:p w14:paraId="439C19CF" w14:textId="4BB444D1" w:rsidR="006A2D4C" w:rsidRDefault="006A2D4C" w:rsidP="0064037F">
            <w:pPr>
              <w:rPr>
                <w:b/>
              </w:rPr>
            </w:pPr>
          </w:p>
          <w:p w14:paraId="5DC0EB14" w14:textId="6831E26E" w:rsidR="006A2D4C" w:rsidRDefault="006A2D4C" w:rsidP="0064037F">
            <w:pPr>
              <w:rPr>
                <w:b/>
              </w:rPr>
            </w:pPr>
            <w:r>
              <w:rPr>
                <w:b/>
              </w:rPr>
              <w:t>AR</w:t>
            </w:r>
          </w:p>
          <w:p w14:paraId="07146A2A" w14:textId="77777777" w:rsidR="00E3209F" w:rsidRDefault="00E3209F" w:rsidP="006A2D4C">
            <w:pPr>
              <w:rPr>
                <w:b/>
              </w:rPr>
            </w:pPr>
          </w:p>
          <w:p w14:paraId="420D8CAE" w14:textId="3539932B" w:rsidR="006A2D4C" w:rsidRPr="009559BD" w:rsidRDefault="006A2D4C" w:rsidP="006A2D4C">
            <w:pPr>
              <w:rPr>
                <w:b/>
              </w:rPr>
            </w:pPr>
            <w:r>
              <w:rPr>
                <w:b/>
              </w:rPr>
              <w:t>AR</w:t>
            </w:r>
          </w:p>
        </w:tc>
      </w:tr>
      <w:tr w:rsidR="00E3209F" w14:paraId="2009BF2F" w14:textId="77777777" w:rsidTr="0064037F">
        <w:tc>
          <w:tcPr>
            <w:tcW w:w="900" w:type="dxa"/>
          </w:tcPr>
          <w:p w14:paraId="0DAB0891" w14:textId="79EBC07B" w:rsidR="00E3209F" w:rsidRDefault="00E3209F" w:rsidP="0064037F">
            <w:r>
              <w:lastRenderedPageBreak/>
              <w:t>6</w:t>
            </w:r>
          </w:p>
        </w:tc>
        <w:tc>
          <w:tcPr>
            <w:tcW w:w="8031" w:type="dxa"/>
          </w:tcPr>
          <w:p w14:paraId="7574516E" w14:textId="77777777" w:rsidR="00E3209F" w:rsidRPr="001D360A" w:rsidRDefault="00E3209F" w:rsidP="00E3209F">
            <w:pPr>
              <w:numPr>
                <w:ilvl w:val="0"/>
                <w:numId w:val="2"/>
              </w:numPr>
              <w:spacing w:before="120"/>
              <w:rPr>
                <w:b/>
              </w:rPr>
            </w:pPr>
            <w:r w:rsidRPr="001D360A">
              <w:rPr>
                <w:b/>
              </w:rPr>
              <w:t>Role and Key Issues of the Business Leadership Group</w:t>
            </w:r>
          </w:p>
          <w:p w14:paraId="0A64CFFE" w14:textId="77777777" w:rsidR="00E3209F" w:rsidRDefault="00E3209F" w:rsidP="00E3209F">
            <w:pPr>
              <w:numPr>
                <w:ilvl w:val="0"/>
                <w:numId w:val="2"/>
              </w:numPr>
              <w:spacing w:before="120"/>
            </w:pPr>
            <w:r>
              <w:t>JB gave a presentation to introduce a discussion on how the group see their role going forward. It was agreed that this should be carried forward to the next meeting.</w:t>
            </w:r>
          </w:p>
          <w:p w14:paraId="7CCF9E27" w14:textId="43F32D96" w:rsidR="006A2D4C" w:rsidRDefault="006A2D4C" w:rsidP="006A2D4C">
            <w:pPr>
              <w:spacing w:before="120"/>
              <w:rPr>
                <w:b/>
              </w:rPr>
            </w:pPr>
            <w:r w:rsidRPr="006A2D4C">
              <w:rPr>
                <w:b/>
              </w:rPr>
              <w:t>Action:</w:t>
            </w:r>
          </w:p>
          <w:p w14:paraId="6328B13A" w14:textId="11F250CF" w:rsidR="006A2D4C" w:rsidRPr="006A2D4C" w:rsidRDefault="006A2D4C" w:rsidP="006A2D4C">
            <w:pPr>
              <w:spacing w:before="120"/>
            </w:pPr>
            <w:r>
              <w:t>Put on agenda for next meeting</w:t>
            </w:r>
          </w:p>
          <w:p w14:paraId="588BED75" w14:textId="77777777" w:rsidR="00E3209F" w:rsidRPr="00E53C9B" w:rsidRDefault="00E3209F" w:rsidP="00E3209F">
            <w:pPr>
              <w:numPr>
                <w:ilvl w:val="0"/>
                <w:numId w:val="2"/>
              </w:numPr>
              <w:spacing w:before="120"/>
            </w:pPr>
            <w:r>
              <w:t xml:space="preserve"> </w:t>
            </w:r>
          </w:p>
        </w:tc>
        <w:tc>
          <w:tcPr>
            <w:tcW w:w="1105" w:type="dxa"/>
          </w:tcPr>
          <w:p w14:paraId="1812C348" w14:textId="77777777" w:rsidR="00E3209F" w:rsidRDefault="00E3209F" w:rsidP="0064037F">
            <w:pPr>
              <w:rPr>
                <w:b/>
              </w:rPr>
            </w:pPr>
            <w:r>
              <w:rPr>
                <w:b/>
              </w:rPr>
              <w:t>J</w:t>
            </w:r>
            <w:r w:rsidRPr="009559BD">
              <w:rPr>
                <w:b/>
              </w:rPr>
              <w:t>B</w:t>
            </w:r>
          </w:p>
          <w:p w14:paraId="22DA6FD5" w14:textId="77777777" w:rsidR="006A2D4C" w:rsidRDefault="006A2D4C" w:rsidP="0064037F">
            <w:pPr>
              <w:rPr>
                <w:b/>
              </w:rPr>
            </w:pPr>
          </w:p>
          <w:p w14:paraId="31010D94" w14:textId="77777777" w:rsidR="006A2D4C" w:rsidRDefault="006A2D4C" w:rsidP="0064037F">
            <w:pPr>
              <w:rPr>
                <w:b/>
              </w:rPr>
            </w:pPr>
          </w:p>
          <w:p w14:paraId="1072C062" w14:textId="77777777" w:rsidR="006A2D4C" w:rsidRDefault="006A2D4C" w:rsidP="0064037F">
            <w:pPr>
              <w:rPr>
                <w:b/>
              </w:rPr>
            </w:pPr>
          </w:p>
          <w:p w14:paraId="0B218576" w14:textId="1D4B2C5F" w:rsidR="006A2D4C" w:rsidRPr="009559BD" w:rsidRDefault="006A2D4C" w:rsidP="0064037F">
            <w:pPr>
              <w:rPr>
                <w:b/>
              </w:rPr>
            </w:pPr>
            <w:r>
              <w:rPr>
                <w:b/>
              </w:rPr>
              <w:t>JB</w:t>
            </w:r>
          </w:p>
        </w:tc>
      </w:tr>
      <w:tr w:rsidR="00E3209F" w14:paraId="7203A43E" w14:textId="77777777" w:rsidTr="0064037F">
        <w:tc>
          <w:tcPr>
            <w:tcW w:w="900" w:type="dxa"/>
          </w:tcPr>
          <w:p w14:paraId="30F83435" w14:textId="77777777" w:rsidR="00E3209F" w:rsidRDefault="00E3209F" w:rsidP="0064037F">
            <w:r w:rsidRPr="005D7712">
              <w:t>8</w:t>
            </w:r>
          </w:p>
        </w:tc>
        <w:tc>
          <w:tcPr>
            <w:tcW w:w="8031" w:type="dxa"/>
          </w:tcPr>
          <w:p w14:paraId="3CF7AFB1" w14:textId="77777777" w:rsidR="00E3209F" w:rsidRDefault="00E3209F" w:rsidP="0064037F">
            <w:pPr>
              <w:rPr>
                <w:b/>
              </w:rPr>
            </w:pPr>
            <w:r w:rsidRPr="005D7712">
              <w:rPr>
                <w:b/>
              </w:rPr>
              <w:t>AOB</w:t>
            </w:r>
          </w:p>
          <w:p w14:paraId="051BFC5C" w14:textId="77777777" w:rsidR="00E3209F" w:rsidRDefault="00E3209F" w:rsidP="0064037F">
            <w:r w:rsidRPr="005D7712">
              <w:t>No other business.</w:t>
            </w:r>
          </w:p>
          <w:p w14:paraId="1DAD0DD8" w14:textId="77777777" w:rsidR="00E3209F" w:rsidRPr="006A59AC" w:rsidRDefault="00E3209F" w:rsidP="0064037F"/>
        </w:tc>
        <w:tc>
          <w:tcPr>
            <w:tcW w:w="1105" w:type="dxa"/>
          </w:tcPr>
          <w:p w14:paraId="12F8E8B2" w14:textId="77777777" w:rsidR="00E3209F" w:rsidRDefault="00E3209F" w:rsidP="0064037F"/>
        </w:tc>
      </w:tr>
      <w:tr w:rsidR="00E3209F" w14:paraId="51EB7732" w14:textId="77777777" w:rsidTr="0064037F">
        <w:tc>
          <w:tcPr>
            <w:tcW w:w="900" w:type="dxa"/>
          </w:tcPr>
          <w:p w14:paraId="10C0C57A" w14:textId="77777777" w:rsidR="00E3209F" w:rsidRDefault="00E3209F" w:rsidP="0064037F">
            <w:r w:rsidRPr="005D7712">
              <w:t>9</w:t>
            </w:r>
          </w:p>
        </w:tc>
        <w:tc>
          <w:tcPr>
            <w:tcW w:w="8031" w:type="dxa"/>
          </w:tcPr>
          <w:p w14:paraId="4E64A2D3" w14:textId="77777777" w:rsidR="00E3209F" w:rsidRPr="005D7712" w:rsidRDefault="00E3209F" w:rsidP="0064037F">
            <w:r w:rsidRPr="005D7712">
              <w:rPr>
                <w:b/>
              </w:rPr>
              <w:t>Date of Next Meeting</w:t>
            </w:r>
            <w:r>
              <w:t xml:space="preserve">: 11 May 2018, 10.30-12.30 NFU, Agriculture House, </w:t>
            </w:r>
            <w:proofErr w:type="spellStart"/>
            <w:r>
              <w:t>Pynes</w:t>
            </w:r>
            <w:proofErr w:type="spellEnd"/>
            <w:r>
              <w:t xml:space="preserve"> Hill, Rydon Lane, Exeter</w:t>
            </w:r>
          </w:p>
          <w:p w14:paraId="05C759C3" w14:textId="77777777" w:rsidR="00E3209F" w:rsidRPr="00FD275F" w:rsidRDefault="00E3209F" w:rsidP="0064037F">
            <w:pPr>
              <w:rPr>
                <w:b/>
              </w:rPr>
            </w:pPr>
          </w:p>
        </w:tc>
        <w:tc>
          <w:tcPr>
            <w:tcW w:w="1105" w:type="dxa"/>
          </w:tcPr>
          <w:p w14:paraId="4BCB50E6" w14:textId="77777777" w:rsidR="00E3209F" w:rsidRPr="009559BD" w:rsidRDefault="00E3209F" w:rsidP="0064037F">
            <w:pPr>
              <w:rPr>
                <w:b/>
              </w:rPr>
            </w:pPr>
          </w:p>
        </w:tc>
      </w:tr>
      <w:tr w:rsidR="00E3209F" w14:paraId="15A3459C" w14:textId="77777777" w:rsidTr="0064037F">
        <w:tc>
          <w:tcPr>
            <w:tcW w:w="900" w:type="dxa"/>
          </w:tcPr>
          <w:p w14:paraId="5148ABBB" w14:textId="77777777" w:rsidR="00E3209F" w:rsidRDefault="00E3209F" w:rsidP="0064037F">
            <w:r>
              <w:t>10</w:t>
            </w:r>
          </w:p>
        </w:tc>
        <w:tc>
          <w:tcPr>
            <w:tcW w:w="8031" w:type="dxa"/>
          </w:tcPr>
          <w:p w14:paraId="6BF0F45B" w14:textId="77777777" w:rsidR="00E3209F" w:rsidRPr="00FD275F" w:rsidRDefault="00E3209F" w:rsidP="0064037F">
            <w:pPr>
              <w:rPr>
                <w:b/>
              </w:rPr>
            </w:pPr>
            <w:r>
              <w:rPr>
                <w:b/>
              </w:rPr>
              <w:t>Close of meeting</w:t>
            </w:r>
          </w:p>
        </w:tc>
        <w:tc>
          <w:tcPr>
            <w:tcW w:w="1105" w:type="dxa"/>
          </w:tcPr>
          <w:p w14:paraId="15DB3595" w14:textId="77777777" w:rsidR="00E3209F" w:rsidRPr="009559BD" w:rsidRDefault="00E3209F" w:rsidP="0064037F">
            <w:pPr>
              <w:rPr>
                <w:b/>
              </w:rPr>
            </w:pPr>
          </w:p>
        </w:tc>
      </w:tr>
      <w:tr w:rsidR="00E3209F" w14:paraId="5C974B7B" w14:textId="77777777" w:rsidTr="0064037F">
        <w:tc>
          <w:tcPr>
            <w:tcW w:w="900" w:type="dxa"/>
          </w:tcPr>
          <w:p w14:paraId="33B23928" w14:textId="77777777" w:rsidR="00E3209F" w:rsidRPr="005D7712" w:rsidRDefault="00E3209F" w:rsidP="0064037F"/>
        </w:tc>
        <w:tc>
          <w:tcPr>
            <w:tcW w:w="8031" w:type="dxa"/>
          </w:tcPr>
          <w:p w14:paraId="574771F2" w14:textId="77777777" w:rsidR="00E3209F" w:rsidRPr="005D7712" w:rsidRDefault="00E3209F" w:rsidP="0064037F">
            <w:pPr>
              <w:rPr>
                <w:b/>
              </w:rPr>
            </w:pPr>
          </w:p>
        </w:tc>
        <w:tc>
          <w:tcPr>
            <w:tcW w:w="1105" w:type="dxa"/>
          </w:tcPr>
          <w:p w14:paraId="6AEB3684" w14:textId="77777777" w:rsidR="00E3209F" w:rsidRPr="009559BD" w:rsidRDefault="00E3209F" w:rsidP="0064037F">
            <w:pPr>
              <w:rPr>
                <w:b/>
              </w:rPr>
            </w:pPr>
          </w:p>
        </w:tc>
      </w:tr>
    </w:tbl>
    <w:p w14:paraId="33378C52" w14:textId="77777777" w:rsidR="00E3209F" w:rsidRPr="009F2C18" w:rsidRDefault="00E3209F" w:rsidP="00E3209F"/>
    <w:p w14:paraId="758CCAFB" w14:textId="77777777" w:rsidR="00E3209F" w:rsidRPr="00E3209F" w:rsidRDefault="00E3209F" w:rsidP="00E3209F"/>
    <w:sectPr w:rsidR="00E3209F" w:rsidRPr="00E3209F" w:rsidSect="006A3EA6">
      <w:headerReference w:type="default" r:id="rId11"/>
      <w:footerReference w:type="default" r:id="rId12"/>
      <w:pgSz w:w="11900" w:h="16840"/>
      <w:pgMar w:top="1758" w:right="1800" w:bottom="249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D32B5" w14:textId="77777777" w:rsidR="006A3EA6" w:rsidRDefault="006A3EA6" w:rsidP="006A3EA6">
      <w:r>
        <w:separator/>
      </w:r>
    </w:p>
  </w:endnote>
  <w:endnote w:type="continuationSeparator" w:id="0">
    <w:p w14:paraId="205A5D58" w14:textId="77777777" w:rsidR="006A3EA6" w:rsidRDefault="006A3EA6" w:rsidP="006A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85A74" w14:textId="77777777" w:rsidR="006A3EA6" w:rsidRDefault="006A3EA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1F6038B" wp14:editId="45F2B753">
          <wp:simplePos x="0" y="0"/>
          <wp:positionH relativeFrom="column">
            <wp:posOffset>-652439</wp:posOffset>
          </wp:positionH>
          <wp:positionV relativeFrom="paragraph">
            <wp:posOffset>-641985</wp:posOffset>
          </wp:positionV>
          <wp:extent cx="5010785" cy="16129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785" cy="161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6FD51B" wp14:editId="5C4F1A24">
              <wp:simplePos x="0" y="0"/>
              <wp:positionH relativeFrom="column">
                <wp:posOffset>-737605</wp:posOffset>
              </wp:positionH>
              <wp:positionV relativeFrom="paragraph">
                <wp:posOffset>-433457</wp:posOffset>
              </wp:positionV>
              <wp:extent cx="5156200" cy="723900"/>
              <wp:effectExtent l="0" t="0" r="0" b="1270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562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6EAB3466" w14:textId="77777777" w:rsidR="006A3EA6" w:rsidRPr="00C906E1" w:rsidRDefault="006A3EA6" w:rsidP="006A3EA6">
                          <w:pPr>
                            <w:rPr>
                              <w:rFonts w:ascii="Arial" w:hAnsi="Arial" w:cs="Arial"/>
                              <w:color w:val="A6A6A6"/>
                              <w:sz w:val="20"/>
                              <w:szCs w:val="20"/>
                              <w:vertAlign w:val="subscript"/>
                            </w:rPr>
                          </w:pPr>
                          <w:r w:rsidRPr="00C906E1">
                            <w:rPr>
                              <w:rFonts w:ascii="Arial" w:hAnsi="Arial" w:cs="Arial"/>
                              <w:b/>
                              <w:color w:val="A6A6A6"/>
                              <w:sz w:val="20"/>
                              <w:szCs w:val="20"/>
                              <w:vertAlign w:val="subscript"/>
                            </w:rPr>
                            <w:t>Heart of the South West LEP CIC</w:t>
                          </w:r>
                          <w:r w:rsidRPr="00C906E1">
                            <w:rPr>
                              <w:rFonts w:ascii="Arial" w:hAnsi="Arial" w:cs="Arial"/>
                              <w:color w:val="A6A6A6"/>
                              <w:sz w:val="20"/>
                              <w:szCs w:val="20"/>
                              <w:vertAlign w:val="subscript"/>
                            </w:rPr>
                            <w:t xml:space="preserve">, is a Community Interest Company Limited by Guarantee. </w:t>
                          </w:r>
                          <w:r w:rsidRPr="00C906E1">
                            <w:rPr>
                              <w:rFonts w:ascii="Arial" w:hAnsi="Arial" w:cs="Arial"/>
                              <w:color w:val="A6A6A6"/>
                              <w:sz w:val="20"/>
                              <w:szCs w:val="20"/>
                              <w:vertAlign w:val="subscript"/>
                            </w:rPr>
                            <w:br/>
                            <w:t xml:space="preserve">Registered in England and Wales. </w:t>
                          </w:r>
                          <w:r w:rsidRPr="00C906E1">
                            <w:rPr>
                              <w:rFonts w:ascii="Arial" w:hAnsi="Arial" w:cs="Arial"/>
                              <w:color w:val="A6A6A6"/>
                              <w:sz w:val="20"/>
                              <w:szCs w:val="20"/>
                              <w:vertAlign w:val="subscript"/>
                            </w:rPr>
                            <w:br/>
                            <w:t>No. 8880546, Registered Office, PO Box 805, Exeter, Devon, EX1 9UU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58.1pt;margin-top:-34.15pt;width:406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" filled="f" stroked="f">
              <v:path arrowok="t"/>
              <v:textbox>
                <w:txbxContent>
                  <w:p w14:paraId="6EAB3466" w14:textId="77777777" w:rsidR="006A3EA6" w:rsidRPr="00C906E1" w:rsidRDefault="006A3EA6" w:rsidP="006A3EA6">
                    <w:pPr>
                      <w:rPr>
                        <w:rFonts w:ascii="Arial" w:hAnsi="Arial" w:cs="Arial"/>
                        <w:color w:val="A6A6A6"/>
                        <w:sz w:val="20"/>
                        <w:szCs w:val="20"/>
                        <w:vertAlign w:val="subscript"/>
                      </w:rPr>
                    </w:pPr>
                    <w:r w:rsidRPr="00C906E1">
                      <w:rPr>
                        <w:rFonts w:ascii="Arial" w:hAnsi="Arial" w:cs="Arial"/>
                        <w:b/>
                        <w:color w:val="A6A6A6"/>
                        <w:sz w:val="20"/>
                        <w:szCs w:val="20"/>
                        <w:vertAlign w:val="subscript"/>
                      </w:rPr>
                      <w:t>Heart of the South West LEP CIC</w:t>
                    </w:r>
                    <w:r w:rsidRPr="00C906E1">
                      <w:rPr>
                        <w:rFonts w:ascii="Arial" w:hAnsi="Arial" w:cs="Arial"/>
                        <w:color w:val="A6A6A6"/>
                        <w:sz w:val="20"/>
                        <w:szCs w:val="20"/>
                        <w:vertAlign w:val="subscript"/>
                      </w:rPr>
                      <w:t xml:space="preserve">, is a Community Interest Company Limited by Guarantee. </w:t>
                    </w:r>
                    <w:r w:rsidRPr="00C906E1">
                      <w:rPr>
                        <w:rFonts w:ascii="Arial" w:hAnsi="Arial" w:cs="Arial"/>
                        <w:color w:val="A6A6A6"/>
                        <w:sz w:val="20"/>
                        <w:szCs w:val="20"/>
                        <w:vertAlign w:val="subscript"/>
                      </w:rPr>
                      <w:br/>
                      <w:t xml:space="preserve">Registered in England and Wales. </w:t>
                    </w:r>
                    <w:r w:rsidRPr="00C906E1">
                      <w:rPr>
                        <w:rFonts w:ascii="Arial" w:hAnsi="Arial" w:cs="Arial"/>
                        <w:color w:val="A6A6A6"/>
                        <w:sz w:val="20"/>
                        <w:szCs w:val="20"/>
                        <w:vertAlign w:val="subscript"/>
                      </w:rPr>
                      <w:br/>
                      <w:t>No. 8880546, Registered Office, PO Box 805, Exeter, Devon, EX1 9UU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1AAACCB" wp14:editId="6BB3E027">
          <wp:simplePos x="0" y="0"/>
          <wp:positionH relativeFrom="column">
            <wp:posOffset>3713371</wp:posOffset>
          </wp:positionH>
          <wp:positionV relativeFrom="paragraph">
            <wp:posOffset>-1235348</wp:posOffset>
          </wp:positionV>
          <wp:extent cx="2703195" cy="1868170"/>
          <wp:effectExtent l="0" t="0" r="0" b="1143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195" cy="1868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74CBB" w14:textId="77777777" w:rsidR="006A3EA6" w:rsidRDefault="006A3EA6" w:rsidP="006A3EA6">
      <w:r>
        <w:separator/>
      </w:r>
    </w:p>
  </w:footnote>
  <w:footnote w:type="continuationSeparator" w:id="0">
    <w:p w14:paraId="65BDEC3A" w14:textId="77777777" w:rsidR="006A3EA6" w:rsidRDefault="006A3EA6" w:rsidP="006A3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F187B" w14:textId="77777777" w:rsidR="006A3EA6" w:rsidRPr="006A3EA6" w:rsidRDefault="006A3EA6" w:rsidP="006A3EA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53230C0B" wp14:editId="0291E475">
          <wp:simplePos x="0" y="0"/>
          <wp:positionH relativeFrom="column">
            <wp:posOffset>3625509</wp:posOffset>
          </wp:positionH>
          <wp:positionV relativeFrom="paragraph">
            <wp:posOffset>-226060</wp:posOffset>
          </wp:positionV>
          <wp:extent cx="2478952" cy="845164"/>
          <wp:effectExtent l="0" t="0" r="10795" b="0"/>
          <wp:wrapNone/>
          <wp:docPr id="9" name="Picture 9" descr="HS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S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8952" cy="845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B6A30"/>
    <w:multiLevelType w:val="multilevel"/>
    <w:tmpl w:val="28908C7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9867D69"/>
    <w:multiLevelType w:val="hybridMultilevel"/>
    <w:tmpl w:val="CDFCD064"/>
    <w:lvl w:ilvl="0" w:tplc="1E168E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A6"/>
    <w:rsid w:val="00145DCF"/>
    <w:rsid w:val="00180901"/>
    <w:rsid w:val="00215A26"/>
    <w:rsid w:val="002330E8"/>
    <w:rsid w:val="00261B27"/>
    <w:rsid w:val="0046091D"/>
    <w:rsid w:val="006A2D4C"/>
    <w:rsid w:val="006A3EA6"/>
    <w:rsid w:val="009C0695"/>
    <w:rsid w:val="00C92BE9"/>
    <w:rsid w:val="00E16CBF"/>
    <w:rsid w:val="00E3209F"/>
    <w:rsid w:val="00E3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BE0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20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E3209F"/>
    <w:pPr>
      <w:tabs>
        <w:tab w:val="num" w:pos="1008"/>
      </w:tabs>
      <w:spacing w:before="240" w:after="60"/>
      <w:ind w:left="1008" w:hanging="1008"/>
      <w:outlineLvl w:val="4"/>
    </w:pPr>
    <w:rPr>
      <w:rFonts w:ascii="Gill Sans MT" w:eastAsia="Times New Roman" w:hAnsi="Gill Sans MT" w:cs="Times New Roman"/>
      <w:b/>
      <w:bCs/>
      <w:i/>
      <w:iCs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link w:val="Heading6Char"/>
    <w:semiHidden/>
    <w:qFormat/>
    <w:rsid w:val="00E3209F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szCs w:val="22"/>
      <w:lang w:val="en-GB" w:eastAsia="en-GB"/>
    </w:rPr>
  </w:style>
  <w:style w:type="paragraph" w:styleId="Heading7">
    <w:name w:val="heading 7"/>
    <w:basedOn w:val="Normal"/>
    <w:next w:val="Normal"/>
    <w:link w:val="Heading7Char"/>
    <w:semiHidden/>
    <w:qFormat/>
    <w:rsid w:val="00E3209F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lang w:val="en-GB" w:eastAsia="en-GB"/>
    </w:rPr>
  </w:style>
  <w:style w:type="paragraph" w:styleId="Heading8">
    <w:name w:val="heading 8"/>
    <w:basedOn w:val="Normal"/>
    <w:next w:val="Normal"/>
    <w:link w:val="Heading8Char"/>
    <w:semiHidden/>
    <w:qFormat/>
    <w:rsid w:val="00E3209F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lang w:val="en-GB" w:eastAsia="en-GB"/>
    </w:rPr>
  </w:style>
  <w:style w:type="paragraph" w:styleId="Heading9">
    <w:name w:val="heading 9"/>
    <w:basedOn w:val="Normal"/>
    <w:next w:val="Normal"/>
    <w:link w:val="Heading9Char"/>
    <w:semiHidden/>
    <w:qFormat/>
    <w:rsid w:val="00E3209F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Times New Roman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ncasterBodyCopy">
    <w:name w:val="Lancaster Body Copy"/>
    <w:basedOn w:val="DefaultParagraphFont"/>
    <w:uiPriority w:val="1"/>
    <w:qFormat/>
    <w:rsid w:val="00C92BE9"/>
    <w:rPr>
      <w:rFonts w:ascii="Arial" w:hAnsi="Arial"/>
      <w:color w:val="595959" w:themeColor="text1" w:themeTint="A6"/>
      <w:sz w:val="20"/>
    </w:rPr>
  </w:style>
  <w:style w:type="paragraph" w:styleId="Header">
    <w:name w:val="header"/>
    <w:basedOn w:val="Normal"/>
    <w:link w:val="HeaderChar"/>
    <w:unhideWhenUsed/>
    <w:rsid w:val="006A3E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EA6"/>
  </w:style>
  <w:style w:type="paragraph" w:styleId="Footer">
    <w:name w:val="footer"/>
    <w:basedOn w:val="Normal"/>
    <w:link w:val="FooterChar"/>
    <w:unhideWhenUsed/>
    <w:rsid w:val="006A3E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3EA6"/>
  </w:style>
  <w:style w:type="paragraph" w:styleId="BalloonText">
    <w:name w:val="Balloon Text"/>
    <w:basedOn w:val="Normal"/>
    <w:link w:val="BalloonTextChar"/>
    <w:uiPriority w:val="99"/>
    <w:semiHidden/>
    <w:unhideWhenUsed/>
    <w:rsid w:val="006A3E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A6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6A3E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2330E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E3209F"/>
    <w:rPr>
      <w:rFonts w:ascii="Gill Sans MT" w:eastAsia="Times New Roman" w:hAnsi="Gill Sans MT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semiHidden/>
    <w:rsid w:val="00E3209F"/>
    <w:rPr>
      <w:rFonts w:ascii="Times New Roman" w:eastAsia="Times New Roman" w:hAnsi="Times New Roman" w:cs="Times New Roman"/>
      <w:b/>
      <w:bCs/>
      <w:szCs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3209F"/>
    <w:rPr>
      <w:rFonts w:ascii="Times New Roman" w:eastAsia="Times New Roman" w:hAnsi="Times New Roman" w:cs="Times New Roman"/>
      <w:lang w:val="en-GB" w:eastAsia="en-GB"/>
    </w:rPr>
  </w:style>
  <w:style w:type="character" w:customStyle="1" w:styleId="Heading8Char">
    <w:name w:val="Heading 8 Char"/>
    <w:basedOn w:val="DefaultParagraphFont"/>
    <w:link w:val="Heading8"/>
    <w:semiHidden/>
    <w:rsid w:val="00E3209F"/>
    <w:rPr>
      <w:rFonts w:ascii="Times New Roman" w:eastAsia="Times New Roman" w:hAnsi="Times New Roman" w:cs="Times New Roman"/>
      <w:i/>
      <w:iCs/>
      <w:lang w:val="en-GB" w:eastAsia="en-GB"/>
    </w:rPr>
  </w:style>
  <w:style w:type="character" w:customStyle="1" w:styleId="Heading9Char">
    <w:name w:val="Heading 9 Char"/>
    <w:basedOn w:val="DefaultParagraphFont"/>
    <w:link w:val="Heading9"/>
    <w:semiHidden/>
    <w:rsid w:val="00E3209F"/>
    <w:rPr>
      <w:rFonts w:ascii="Arial" w:eastAsia="Times New Roman" w:hAnsi="Arial" w:cs="Times New Roman"/>
      <w:szCs w:val="22"/>
      <w:lang w:val="en-GB" w:eastAsia="en-GB"/>
    </w:rPr>
  </w:style>
  <w:style w:type="table" w:customStyle="1" w:styleId="Corporatetablestyle">
    <w:name w:val="Corporate table style"/>
    <w:basedOn w:val="TableNormal"/>
    <w:rsid w:val="00E3209F"/>
    <w:pPr>
      <w:spacing w:before="60" w:after="60"/>
    </w:pPr>
    <w:rPr>
      <w:rFonts w:ascii="Gill Sans MT" w:eastAsia="Times New Roman" w:hAnsi="Gill Sans MT" w:cs="Times New Roman"/>
      <w:sz w:val="22"/>
      <w:lang w:val="en-GB" w:eastAsia="en-GB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customStyle="1" w:styleId="ListNumbers">
    <w:name w:val="List Numbers"/>
    <w:basedOn w:val="Normal"/>
    <w:uiPriority w:val="8"/>
    <w:qFormat/>
    <w:rsid w:val="00E3209F"/>
    <w:pPr>
      <w:tabs>
        <w:tab w:val="left" w:pos="284"/>
      </w:tabs>
      <w:spacing w:before="120"/>
      <w:ind w:left="567" w:hanging="567"/>
    </w:pPr>
    <w:rPr>
      <w:rFonts w:ascii="Gill Sans MT" w:eastAsia="Times New Roman" w:hAnsi="Gill Sans MT" w:cs="Times New Roman"/>
      <w:szCs w:val="20"/>
      <w:lang w:val="en" w:eastAsia="en-GB"/>
    </w:rPr>
  </w:style>
  <w:style w:type="paragraph" w:customStyle="1" w:styleId="Documenttitle">
    <w:name w:val="Document title"/>
    <w:basedOn w:val="Normal"/>
    <w:next w:val="Normal"/>
    <w:qFormat/>
    <w:rsid w:val="00E3209F"/>
    <w:pPr>
      <w:keepNext/>
      <w:spacing w:before="100" w:line="228" w:lineRule="auto"/>
      <w:ind w:left="113" w:right="1701"/>
    </w:pPr>
    <w:rPr>
      <w:rFonts w:ascii="Gill Sans MT" w:eastAsia="Times New Roman" w:hAnsi="Gill Sans MT" w:cs="Times New Roman"/>
      <w:b/>
      <w:caps/>
      <w:kern w:val="32"/>
      <w:sz w:val="36"/>
      <w:szCs w:val="44"/>
      <w:lang w:val="en-GB" w:eastAsia="en-GB"/>
    </w:rPr>
  </w:style>
  <w:style w:type="paragraph" w:customStyle="1" w:styleId="Pageheading">
    <w:name w:val="Page heading"/>
    <w:basedOn w:val="Heading1"/>
    <w:next w:val="Normal"/>
    <w:uiPriority w:val="3"/>
    <w:qFormat/>
    <w:rsid w:val="00E3209F"/>
    <w:pPr>
      <w:keepLines w:val="0"/>
      <w:spacing w:before="120"/>
    </w:pPr>
    <w:rPr>
      <w:rFonts w:ascii="Gill Sans MT" w:eastAsia="Times New Roman" w:hAnsi="Gill Sans MT" w:cs="Times New Roman"/>
      <w:caps/>
      <w:color w:val="auto"/>
      <w:kern w:val="32"/>
      <w:sz w:val="26"/>
      <w:szCs w:val="2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32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20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E3209F"/>
    <w:pPr>
      <w:tabs>
        <w:tab w:val="num" w:pos="1008"/>
      </w:tabs>
      <w:spacing w:before="240" w:after="60"/>
      <w:ind w:left="1008" w:hanging="1008"/>
      <w:outlineLvl w:val="4"/>
    </w:pPr>
    <w:rPr>
      <w:rFonts w:ascii="Gill Sans MT" w:eastAsia="Times New Roman" w:hAnsi="Gill Sans MT" w:cs="Times New Roman"/>
      <w:b/>
      <w:bCs/>
      <w:i/>
      <w:iCs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link w:val="Heading6Char"/>
    <w:semiHidden/>
    <w:qFormat/>
    <w:rsid w:val="00E3209F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szCs w:val="22"/>
      <w:lang w:val="en-GB" w:eastAsia="en-GB"/>
    </w:rPr>
  </w:style>
  <w:style w:type="paragraph" w:styleId="Heading7">
    <w:name w:val="heading 7"/>
    <w:basedOn w:val="Normal"/>
    <w:next w:val="Normal"/>
    <w:link w:val="Heading7Char"/>
    <w:semiHidden/>
    <w:qFormat/>
    <w:rsid w:val="00E3209F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lang w:val="en-GB" w:eastAsia="en-GB"/>
    </w:rPr>
  </w:style>
  <w:style w:type="paragraph" w:styleId="Heading8">
    <w:name w:val="heading 8"/>
    <w:basedOn w:val="Normal"/>
    <w:next w:val="Normal"/>
    <w:link w:val="Heading8Char"/>
    <w:semiHidden/>
    <w:qFormat/>
    <w:rsid w:val="00E3209F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lang w:val="en-GB" w:eastAsia="en-GB"/>
    </w:rPr>
  </w:style>
  <w:style w:type="paragraph" w:styleId="Heading9">
    <w:name w:val="heading 9"/>
    <w:basedOn w:val="Normal"/>
    <w:next w:val="Normal"/>
    <w:link w:val="Heading9Char"/>
    <w:semiHidden/>
    <w:qFormat/>
    <w:rsid w:val="00E3209F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Times New Roman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ncasterBodyCopy">
    <w:name w:val="Lancaster Body Copy"/>
    <w:basedOn w:val="DefaultParagraphFont"/>
    <w:uiPriority w:val="1"/>
    <w:qFormat/>
    <w:rsid w:val="00C92BE9"/>
    <w:rPr>
      <w:rFonts w:ascii="Arial" w:hAnsi="Arial"/>
      <w:color w:val="595959" w:themeColor="text1" w:themeTint="A6"/>
      <w:sz w:val="20"/>
    </w:rPr>
  </w:style>
  <w:style w:type="paragraph" w:styleId="Header">
    <w:name w:val="header"/>
    <w:basedOn w:val="Normal"/>
    <w:link w:val="HeaderChar"/>
    <w:unhideWhenUsed/>
    <w:rsid w:val="006A3E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EA6"/>
  </w:style>
  <w:style w:type="paragraph" w:styleId="Footer">
    <w:name w:val="footer"/>
    <w:basedOn w:val="Normal"/>
    <w:link w:val="FooterChar"/>
    <w:unhideWhenUsed/>
    <w:rsid w:val="006A3E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3EA6"/>
  </w:style>
  <w:style w:type="paragraph" w:styleId="BalloonText">
    <w:name w:val="Balloon Text"/>
    <w:basedOn w:val="Normal"/>
    <w:link w:val="BalloonTextChar"/>
    <w:uiPriority w:val="99"/>
    <w:semiHidden/>
    <w:unhideWhenUsed/>
    <w:rsid w:val="006A3E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A6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6A3E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2330E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E3209F"/>
    <w:rPr>
      <w:rFonts w:ascii="Gill Sans MT" w:eastAsia="Times New Roman" w:hAnsi="Gill Sans MT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semiHidden/>
    <w:rsid w:val="00E3209F"/>
    <w:rPr>
      <w:rFonts w:ascii="Times New Roman" w:eastAsia="Times New Roman" w:hAnsi="Times New Roman" w:cs="Times New Roman"/>
      <w:b/>
      <w:bCs/>
      <w:szCs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3209F"/>
    <w:rPr>
      <w:rFonts w:ascii="Times New Roman" w:eastAsia="Times New Roman" w:hAnsi="Times New Roman" w:cs="Times New Roman"/>
      <w:lang w:val="en-GB" w:eastAsia="en-GB"/>
    </w:rPr>
  </w:style>
  <w:style w:type="character" w:customStyle="1" w:styleId="Heading8Char">
    <w:name w:val="Heading 8 Char"/>
    <w:basedOn w:val="DefaultParagraphFont"/>
    <w:link w:val="Heading8"/>
    <w:semiHidden/>
    <w:rsid w:val="00E3209F"/>
    <w:rPr>
      <w:rFonts w:ascii="Times New Roman" w:eastAsia="Times New Roman" w:hAnsi="Times New Roman" w:cs="Times New Roman"/>
      <w:i/>
      <w:iCs/>
      <w:lang w:val="en-GB" w:eastAsia="en-GB"/>
    </w:rPr>
  </w:style>
  <w:style w:type="character" w:customStyle="1" w:styleId="Heading9Char">
    <w:name w:val="Heading 9 Char"/>
    <w:basedOn w:val="DefaultParagraphFont"/>
    <w:link w:val="Heading9"/>
    <w:semiHidden/>
    <w:rsid w:val="00E3209F"/>
    <w:rPr>
      <w:rFonts w:ascii="Arial" w:eastAsia="Times New Roman" w:hAnsi="Arial" w:cs="Times New Roman"/>
      <w:szCs w:val="22"/>
      <w:lang w:val="en-GB" w:eastAsia="en-GB"/>
    </w:rPr>
  </w:style>
  <w:style w:type="table" w:customStyle="1" w:styleId="Corporatetablestyle">
    <w:name w:val="Corporate table style"/>
    <w:basedOn w:val="TableNormal"/>
    <w:rsid w:val="00E3209F"/>
    <w:pPr>
      <w:spacing w:before="60" w:after="60"/>
    </w:pPr>
    <w:rPr>
      <w:rFonts w:ascii="Gill Sans MT" w:eastAsia="Times New Roman" w:hAnsi="Gill Sans MT" w:cs="Times New Roman"/>
      <w:sz w:val="22"/>
      <w:lang w:val="en-GB" w:eastAsia="en-GB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customStyle="1" w:styleId="ListNumbers">
    <w:name w:val="List Numbers"/>
    <w:basedOn w:val="Normal"/>
    <w:uiPriority w:val="8"/>
    <w:qFormat/>
    <w:rsid w:val="00E3209F"/>
    <w:pPr>
      <w:tabs>
        <w:tab w:val="left" w:pos="284"/>
      </w:tabs>
      <w:spacing w:before="120"/>
      <w:ind w:left="567" w:hanging="567"/>
    </w:pPr>
    <w:rPr>
      <w:rFonts w:ascii="Gill Sans MT" w:eastAsia="Times New Roman" w:hAnsi="Gill Sans MT" w:cs="Times New Roman"/>
      <w:szCs w:val="20"/>
      <w:lang w:val="en" w:eastAsia="en-GB"/>
    </w:rPr>
  </w:style>
  <w:style w:type="paragraph" w:customStyle="1" w:styleId="Documenttitle">
    <w:name w:val="Document title"/>
    <w:basedOn w:val="Normal"/>
    <w:next w:val="Normal"/>
    <w:qFormat/>
    <w:rsid w:val="00E3209F"/>
    <w:pPr>
      <w:keepNext/>
      <w:spacing w:before="100" w:line="228" w:lineRule="auto"/>
      <w:ind w:left="113" w:right="1701"/>
    </w:pPr>
    <w:rPr>
      <w:rFonts w:ascii="Gill Sans MT" w:eastAsia="Times New Roman" w:hAnsi="Gill Sans MT" w:cs="Times New Roman"/>
      <w:b/>
      <w:caps/>
      <w:kern w:val="32"/>
      <w:sz w:val="36"/>
      <w:szCs w:val="44"/>
      <w:lang w:val="en-GB" w:eastAsia="en-GB"/>
    </w:rPr>
  </w:style>
  <w:style w:type="paragraph" w:customStyle="1" w:styleId="Pageheading">
    <w:name w:val="Page heading"/>
    <w:basedOn w:val="Heading1"/>
    <w:next w:val="Normal"/>
    <w:uiPriority w:val="3"/>
    <w:qFormat/>
    <w:rsid w:val="00E3209F"/>
    <w:pPr>
      <w:keepLines w:val="0"/>
      <w:spacing w:before="120"/>
    </w:pPr>
    <w:rPr>
      <w:rFonts w:ascii="Gill Sans MT" w:eastAsia="Times New Roman" w:hAnsi="Gill Sans MT" w:cs="Times New Roman"/>
      <w:caps/>
      <w:color w:val="auto"/>
      <w:kern w:val="32"/>
      <w:sz w:val="26"/>
      <w:szCs w:val="2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32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ACBFEF73DEF479BBBAD1C8DEFC6FA" ma:contentTypeVersion="2" ma:contentTypeDescription="Create a new document." ma:contentTypeScope="" ma:versionID="0d3f064a4bbd0b3e3c6e94c1c1b226b2">
  <xsd:schema xmlns:xsd="http://www.w3.org/2001/XMLSchema" xmlns:xs="http://www.w3.org/2001/XMLSchema" xmlns:p="http://schemas.microsoft.com/office/2006/metadata/properties" xmlns:ns2="03baa6a3-f708-4467-9f52-f586c31036b4" targetNamespace="http://schemas.microsoft.com/office/2006/metadata/properties" ma:root="true" ma:fieldsID="b0b5e81079dead8380e2078e61a76963" ns2:_="">
    <xsd:import namespace="03baa6a3-f708-4467-9f52-f586c31036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aa6a3-f708-4467-9f52-f586c31036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FE8BA-33ED-4B63-B3CB-5E1C42D4DAFD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03baa6a3-f708-4467-9f52-f586c31036b4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98D176A-5AB1-467B-9DC5-A5D74F9D8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DB7BF-5F12-43D5-92D3-B78AF4903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aa6a3-f708-4467-9f52-f586c3103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 Partners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Herbert</dc:creator>
  <cp:lastModifiedBy>Blaschke, Julia</cp:lastModifiedBy>
  <cp:revision>5</cp:revision>
  <dcterms:created xsi:type="dcterms:W3CDTF">2018-03-19T11:46:00Z</dcterms:created>
  <dcterms:modified xsi:type="dcterms:W3CDTF">2018-03-19T12:08:00Z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0x0101003B5ACBFEF73DEF479BBBAD1C8DEFC6FA</vt:lpwstr>
  </property>
</Properties>
</file>